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69" w:type="dxa"/>
        <w:tblInd w:w="-284" w:type="dxa"/>
        <w:tblLook w:val="04A0" w:firstRow="1" w:lastRow="0" w:firstColumn="1" w:lastColumn="0" w:noHBand="0" w:noVBand="1"/>
      </w:tblPr>
      <w:tblGrid>
        <w:gridCol w:w="5707"/>
        <w:gridCol w:w="5862"/>
      </w:tblGrid>
      <w:tr w:rsidR="0071665A" w:rsidRPr="00C22D29" w:rsidTr="0071665A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C22D29" w:rsidRDefault="0071665A" w:rsidP="0071665A">
            <w:pPr>
              <w:spacing w:line="259" w:lineRule="auto"/>
              <w:ind w:firstLine="5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РАССМОТРЕН: 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C22D29" w:rsidRDefault="0071665A" w:rsidP="0071665A">
            <w:pPr>
              <w:spacing w:line="259" w:lineRule="auto"/>
              <w:ind w:righ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УТВЕРЖДЕН: </w:t>
            </w:r>
          </w:p>
        </w:tc>
      </w:tr>
      <w:tr w:rsidR="0071665A" w:rsidRPr="005E73DA" w:rsidTr="0071665A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665A" w:rsidRDefault="0071665A" w:rsidP="0071665A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П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едагогическом совете</w:t>
            </w:r>
          </w:p>
          <w:p w:rsidR="0071665A" w:rsidRPr="005E73DA" w:rsidRDefault="0071665A" w:rsidP="0071665A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Лапыгинский</w:t>
            </w:r>
            <w:proofErr w:type="spellEnd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ДС «Пчёлка»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71665A" w:rsidRDefault="0071665A" w:rsidP="0071665A">
            <w:pPr>
              <w:spacing w:line="259" w:lineRule="auto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Приказом МБДОУ «</w:t>
            </w:r>
            <w:proofErr w:type="spellStart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Лапыгинский</w:t>
            </w:r>
            <w:proofErr w:type="spellEnd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ДС «Пчёлка»</w:t>
            </w:r>
          </w:p>
          <w:p w:rsidR="0071665A" w:rsidRPr="005E73DA" w:rsidRDefault="00DA7B9D" w:rsidP="0071665A">
            <w:pPr>
              <w:spacing w:line="259" w:lineRule="auto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.2024</w:t>
            </w:r>
            <w:r w:rsidR="0071665A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</w:p>
        </w:tc>
      </w:tr>
      <w:tr w:rsidR="0071665A" w:rsidRPr="005E73DA" w:rsidTr="0071665A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5E73DA" w:rsidRDefault="00DA7B9D" w:rsidP="0071665A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20.08.2024</w:t>
            </w:r>
            <w:r w:rsidR="0071665A" w:rsidRPr="001B11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протокол №</w:t>
            </w:r>
            <w:r w:rsidR="007166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5E73DA" w:rsidRDefault="0071665A" w:rsidP="008F19EF">
            <w:pPr>
              <w:spacing w:line="259" w:lineRule="auto"/>
              <w:ind w:firstLine="14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65A" w:rsidRDefault="0071665A" w:rsidP="00370A2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4BBE" w:rsidRPr="0071665A" w:rsidRDefault="00370A29" w:rsidP="00370A2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665A">
        <w:rPr>
          <w:rFonts w:ascii="Times New Roman" w:hAnsi="Times New Roman" w:cs="Times New Roman"/>
          <w:b/>
          <w:sz w:val="24"/>
          <w:szCs w:val="28"/>
        </w:rPr>
        <w:t>Ка</w:t>
      </w:r>
      <w:r w:rsidR="00DA7B9D">
        <w:rPr>
          <w:rFonts w:ascii="Times New Roman" w:hAnsi="Times New Roman" w:cs="Times New Roman"/>
          <w:b/>
          <w:sz w:val="24"/>
          <w:szCs w:val="28"/>
        </w:rPr>
        <w:t>лендарный учебный график на 2024-2025</w:t>
      </w:r>
      <w:r w:rsidRPr="0071665A">
        <w:rPr>
          <w:rFonts w:ascii="Times New Roman" w:hAnsi="Times New Roman" w:cs="Times New Roman"/>
          <w:b/>
          <w:sz w:val="24"/>
          <w:szCs w:val="28"/>
        </w:rPr>
        <w:t xml:space="preserve"> учебный год.</w:t>
      </w:r>
    </w:p>
    <w:p w:rsidR="00370A29" w:rsidRPr="0071665A" w:rsidRDefault="00370A29" w:rsidP="00370A29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665A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«</w:t>
      </w:r>
      <w:proofErr w:type="spellStart"/>
      <w:r w:rsidRPr="0071665A">
        <w:rPr>
          <w:rFonts w:ascii="Times New Roman" w:hAnsi="Times New Roman" w:cs="Times New Roman"/>
          <w:sz w:val="24"/>
          <w:szCs w:val="28"/>
        </w:rPr>
        <w:t>Лапыгинский</w:t>
      </w:r>
      <w:proofErr w:type="spellEnd"/>
      <w:r w:rsidRPr="0071665A">
        <w:rPr>
          <w:rFonts w:ascii="Times New Roman" w:hAnsi="Times New Roman" w:cs="Times New Roman"/>
          <w:sz w:val="24"/>
          <w:szCs w:val="28"/>
        </w:rPr>
        <w:t xml:space="preserve"> ДС «Пчёлка».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1665A">
        <w:rPr>
          <w:rFonts w:ascii="Times New Roman" w:hAnsi="Times New Roman" w:cs="Times New Roman"/>
          <w:b/>
          <w:i/>
          <w:sz w:val="24"/>
          <w:szCs w:val="28"/>
        </w:rPr>
        <w:t>Годовой календарный учебный график разработан в соответствии с: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Федеральным законом от 29 декабря 2012 г. № 273-ФЗ «Об образовании в Российской Федерации» (часть 9 статьи 2);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Уставом ДОУ.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 xml:space="preserve">Годовой календарный учебный график учитывает в полном объеме возрастные психофизические особенности </w:t>
      </w:r>
      <w:r w:rsidR="00BC4457" w:rsidRPr="0071665A">
        <w:rPr>
          <w:rFonts w:ascii="Times New Roman" w:hAnsi="Times New Roman" w:cs="Times New Roman"/>
          <w:sz w:val="24"/>
          <w:szCs w:val="28"/>
        </w:rPr>
        <w:t>воспитанников МБДОУ «</w:t>
      </w:r>
      <w:proofErr w:type="spellStart"/>
      <w:r w:rsidR="00BC4457" w:rsidRPr="0071665A">
        <w:rPr>
          <w:rFonts w:ascii="Times New Roman" w:hAnsi="Times New Roman" w:cs="Times New Roman"/>
          <w:sz w:val="24"/>
          <w:szCs w:val="28"/>
        </w:rPr>
        <w:t>Лапыгинский</w:t>
      </w:r>
      <w:proofErr w:type="spellEnd"/>
      <w:r w:rsidR="00BC4457" w:rsidRPr="0071665A">
        <w:rPr>
          <w:rFonts w:ascii="Times New Roman" w:hAnsi="Times New Roman" w:cs="Times New Roman"/>
          <w:sz w:val="24"/>
          <w:szCs w:val="28"/>
        </w:rPr>
        <w:t xml:space="preserve"> ДС «Пчелка»</w:t>
      </w:r>
      <w:r w:rsidRPr="0071665A">
        <w:rPr>
          <w:rFonts w:ascii="Times New Roman" w:hAnsi="Times New Roman" w:cs="Times New Roman"/>
          <w:sz w:val="24"/>
          <w:szCs w:val="28"/>
        </w:rPr>
        <w:t xml:space="preserve"> и отвечает требованиям охраны жизни и здоровья.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МБДОУ «</w:t>
      </w:r>
      <w:proofErr w:type="spellStart"/>
      <w:r w:rsidRPr="0071665A">
        <w:rPr>
          <w:rFonts w:ascii="Times New Roman" w:hAnsi="Times New Roman" w:cs="Times New Roman"/>
          <w:sz w:val="24"/>
          <w:szCs w:val="28"/>
        </w:rPr>
        <w:t>Лапыгинский</w:t>
      </w:r>
      <w:proofErr w:type="spellEnd"/>
      <w:r w:rsidRPr="0071665A">
        <w:rPr>
          <w:rFonts w:ascii="Times New Roman" w:hAnsi="Times New Roman" w:cs="Times New Roman"/>
          <w:sz w:val="24"/>
          <w:szCs w:val="28"/>
        </w:rPr>
        <w:t xml:space="preserve"> ДС «Пчелка»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Годовой календарный учебный график содержит следующие структурные компоненты: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режим работы ДОУ;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начало учебного года;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окончание учебного года;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продолжительность учебного года;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адаптационный период;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общее количество образовательной деятельности (занятий) в неделю;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продолжительность образовательной деятельности (занятий);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продолжительность перерыва между занятиями;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-праздничные дни;</w:t>
      </w:r>
    </w:p>
    <w:p w:rsidR="00370A29" w:rsidRPr="0071665A" w:rsidRDefault="00370A29" w:rsidP="002956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летний оздоровительный период;</w:t>
      </w:r>
    </w:p>
    <w:p w:rsidR="00370A29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Годовой календарный учебный график рассматривается на педагогическом совете, утверждается приказом заведующего до начала учебного года. Изменения и дополнения рассматриваются и утверждаются на педагогическом совет</w:t>
      </w:r>
      <w:r w:rsidRPr="0071665A">
        <w:rPr>
          <w:rFonts w:ascii="Times New Roman" w:hAnsi="Times New Roman" w:cs="Times New Roman"/>
          <w:b/>
          <w:sz w:val="24"/>
          <w:szCs w:val="28"/>
        </w:rPr>
        <w:t>е.</w:t>
      </w:r>
    </w:p>
    <w:p w:rsidR="00362DB8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62DB8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62DB8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6"/>
        <w:gridCol w:w="1354"/>
        <w:gridCol w:w="2050"/>
        <w:gridCol w:w="1392"/>
        <w:gridCol w:w="2253"/>
      </w:tblGrid>
      <w:tr w:rsidR="00D71FB5" w:rsidTr="0092557B">
        <w:tc>
          <w:tcPr>
            <w:tcW w:w="2296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54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 (1,5-3 лет)</w:t>
            </w:r>
          </w:p>
        </w:tc>
        <w:tc>
          <w:tcPr>
            <w:tcW w:w="2050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(3-5 лет)</w:t>
            </w:r>
          </w:p>
        </w:tc>
        <w:tc>
          <w:tcPr>
            <w:tcW w:w="1392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</w:rPr>
              <w:t>Режим работы ДОУ</w:t>
            </w:r>
          </w:p>
        </w:tc>
        <w:tc>
          <w:tcPr>
            <w:tcW w:w="7049" w:type="dxa"/>
            <w:gridSpan w:val="4"/>
          </w:tcPr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>Рабочие дни (с 7:00 – 19:00)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 Вторник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Среда                              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Выходной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Суббота </w:t>
            </w:r>
          </w:p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>Воскресенье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049" w:type="dxa"/>
            <w:gridSpan w:val="4"/>
          </w:tcPr>
          <w:p w:rsidR="00D71FB5" w:rsidRPr="0092557B" w:rsidRDefault="00DA7B9D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  <w:r w:rsidR="0092557B"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7049" w:type="dxa"/>
            <w:gridSpan w:val="4"/>
          </w:tcPr>
          <w:p w:rsidR="00D71FB5" w:rsidRPr="0092557B" w:rsidRDefault="00DA7B9D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r w:rsidR="0092557B"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049" w:type="dxa"/>
            <w:gridSpan w:val="4"/>
          </w:tcPr>
          <w:p w:rsidR="00D71FB5" w:rsidRPr="0092557B" w:rsidRDefault="0033791F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  <w:r w:rsidR="0092557B"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2557B" w:rsidTr="0092557B">
        <w:tc>
          <w:tcPr>
            <w:tcW w:w="2296" w:type="dxa"/>
          </w:tcPr>
          <w:p w:rsidR="0092557B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1354" w:type="dxa"/>
          </w:tcPr>
          <w:p w:rsidR="0092557B" w:rsidRDefault="00DA7B9D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01.08.2024 по 30.09.2024</w:t>
            </w:r>
          </w:p>
        </w:tc>
        <w:tc>
          <w:tcPr>
            <w:tcW w:w="5695" w:type="dxa"/>
            <w:gridSpan w:val="3"/>
          </w:tcPr>
          <w:p w:rsidR="0092557B" w:rsidRDefault="0092557B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B5" w:rsidTr="0092557B">
        <w:tc>
          <w:tcPr>
            <w:tcW w:w="2296" w:type="dxa"/>
          </w:tcPr>
          <w:p w:rsidR="00D71FB5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Общее количество ОД в неделю</w:t>
            </w:r>
          </w:p>
        </w:tc>
        <w:tc>
          <w:tcPr>
            <w:tcW w:w="1354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1FB5" w:rsidTr="0092557B">
        <w:tc>
          <w:tcPr>
            <w:tcW w:w="2296" w:type="dxa"/>
          </w:tcPr>
          <w:p w:rsidR="00D71FB5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</w:t>
            </w:r>
          </w:p>
        </w:tc>
        <w:tc>
          <w:tcPr>
            <w:tcW w:w="1354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050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392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253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92557B" w:rsidTr="00687653">
        <w:tc>
          <w:tcPr>
            <w:tcW w:w="2296" w:type="dxa"/>
          </w:tcPr>
          <w:p w:rsidR="0092557B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перерыва между ОД</w:t>
            </w:r>
          </w:p>
        </w:tc>
        <w:tc>
          <w:tcPr>
            <w:tcW w:w="7049" w:type="dxa"/>
            <w:gridSpan w:val="4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92557B" w:rsidTr="00A469CD">
        <w:tc>
          <w:tcPr>
            <w:tcW w:w="2296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7049" w:type="dxa"/>
            <w:gridSpan w:val="4"/>
          </w:tcPr>
          <w:p w:rsidR="00DA7B9D" w:rsidRPr="0092557B" w:rsidRDefault="0092557B" w:rsidP="00DA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Статьей 112 Трудового кодекса Российской Федерации установлены</w:t>
            </w: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нерабочие праздничные дни в Российской Федерации: 4 ноября — День народного единства. 1, 2, 3, 4, 5, 6 и 8 января — Новогодние каникулы; 7 января — Рождество Христово; 23 февраля — День защитника Отечества; 8 марта — Международный женский день; 1 мая — Праздник Весны и Труда; 9 мая — День Победы; 12 июня — День России;</w:t>
            </w:r>
            <w:r w:rsidR="00DA7B9D">
              <w:rPr>
                <w:rFonts w:ascii="Times New Roman" w:hAnsi="Times New Roman" w:cs="Times New Roman"/>
                <w:sz w:val="24"/>
                <w:szCs w:val="24"/>
              </w:rPr>
              <w:t xml:space="preserve"> 12 июля – День </w:t>
            </w:r>
            <w:proofErr w:type="spellStart"/>
            <w:r w:rsidR="00DA7B9D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="00DA7B9D">
              <w:rPr>
                <w:rFonts w:ascii="Times New Roman" w:hAnsi="Times New Roman" w:cs="Times New Roman"/>
                <w:sz w:val="24"/>
                <w:szCs w:val="24"/>
              </w:rPr>
              <w:t xml:space="preserve"> поля.</w:t>
            </w:r>
          </w:p>
        </w:tc>
      </w:tr>
      <w:tr w:rsidR="0029563A" w:rsidTr="00BC625C">
        <w:tc>
          <w:tcPr>
            <w:tcW w:w="2296" w:type="dxa"/>
          </w:tcPr>
          <w:p w:rsidR="0029563A" w:rsidRPr="0029563A" w:rsidRDefault="0029563A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63A">
              <w:rPr>
                <w:rFonts w:ascii="Times New Roman" w:hAnsi="Times New Roman" w:cs="Times New Roman"/>
                <w:sz w:val="24"/>
              </w:rPr>
              <w:t>Летний оздоровительный период</w:t>
            </w:r>
          </w:p>
        </w:tc>
        <w:tc>
          <w:tcPr>
            <w:tcW w:w="7049" w:type="dxa"/>
            <w:gridSpan w:val="4"/>
          </w:tcPr>
          <w:p w:rsidR="0029563A" w:rsidRPr="0029563A" w:rsidRDefault="00DA7B9D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01.06.2025 по 31.08.2025</w:t>
            </w:r>
          </w:p>
        </w:tc>
      </w:tr>
      <w:tr w:rsidR="0092557B" w:rsidTr="0092557B">
        <w:tc>
          <w:tcPr>
            <w:tcW w:w="2296" w:type="dxa"/>
          </w:tcPr>
          <w:p w:rsidR="0092557B" w:rsidRDefault="0092557B" w:rsidP="00FB116D">
            <w:pPr>
              <w:jc w:val="center"/>
            </w:pPr>
          </w:p>
        </w:tc>
        <w:tc>
          <w:tcPr>
            <w:tcW w:w="1354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16D" w:rsidRDefault="00FB116D" w:rsidP="00FB1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16D" w:rsidRDefault="00FB116D" w:rsidP="00FB1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B8" w:rsidRPr="0071665A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362DB8" w:rsidRPr="0071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41"/>
    <w:rsid w:val="000C4D41"/>
    <w:rsid w:val="0029563A"/>
    <w:rsid w:val="0033791F"/>
    <w:rsid w:val="00362DB8"/>
    <w:rsid w:val="00370A29"/>
    <w:rsid w:val="0071665A"/>
    <w:rsid w:val="0092557B"/>
    <w:rsid w:val="00AB48DB"/>
    <w:rsid w:val="00BC4457"/>
    <w:rsid w:val="00D71FB5"/>
    <w:rsid w:val="00DA7B9D"/>
    <w:rsid w:val="00DC4BBE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A44A"/>
  <w15:chartTrackingRefBased/>
  <w15:docId w15:val="{E6031941-D7A4-4CCB-B8E0-B6838A3F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66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Гипертекстовая ссылка"/>
    <w:basedOn w:val="a0"/>
    <w:uiPriority w:val="99"/>
    <w:qFormat/>
    <w:rsid w:val="00FB116D"/>
    <w:rPr>
      <w:rFonts w:cs="Times New Roman"/>
      <w:b w:val="0"/>
      <w:color w:val="106BBE"/>
    </w:rPr>
  </w:style>
  <w:style w:type="table" w:styleId="a4">
    <w:name w:val="Table Grid"/>
    <w:basedOn w:val="a1"/>
    <w:uiPriority w:val="39"/>
    <w:rsid w:val="00D7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2023-09-18T18:23:00Z</dcterms:created>
  <dcterms:modified xsi:type="dcterms:W3CDTF">2024-08-21T13:13:00Z</dcterms:modified>
</cp:coreProperties>
</file>